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CD2" w:rsidRDefault="00AA2CD2" w:rsidP="00030619">
      <w:pPr>
        <w:pStyle w:val="Brezrazmikov"/>
        <w:spacing w:before="120" w:after="12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143FBE" w:rsidRPr="00776150" w:rsidRDefault="00143FBE" w:rsidP="00030619">
      <w:pPr>
        <w:pStyle w:val="Brezrazmikov"/>
        <w:spacing w:before="120" w:after="12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776150">
        <w:rPr>
          <w:rFonts w:ascii="Arial" w:hAnsi="Arial" w:cs="Arial"/>
          <w:b/>
          <w:sz w:val="28"/>
          <w:szCs w:val="28"/>
        </w:rPr>
        <w:t>ZDRAVJE V SKUPINI *BALONČKI*</w:t>
      </w:r>
    </w:p>
    <w:p w:rsidR="00030619" w:rsidRPr="00776150" w:rsidRDefault="00030619" w:rsidP="00776150">
      <w:pPr>
        <w:pStyle w:val="Brezrazmikov"/>
        <w:rPr>
          <w:sz w:val="24"/>
          <w:szCs w:val="24"/>
        </w:rPr>
      </w:pPr>
      <w:r w:rsidRPr="00776150">
        <w:rPr>
          <w:sz w:val="24"/>
          <w:szCs w:val="24"/>
        </w:rPr>
        <w:t>Starost otrok: 1-2 leti</w:t>
      </w:r>
    </w:p>
    <w:p w:rsidR="00030619" w:rsidRDefault="00030619" w:rsidP="00776150">
      <w:pPr>
        <w:pStyle w:val="Brezrazmikov"/>
        <w:rPr>
          <w:sz w:val="24"/>
          <w:szCs w:val="24"/>
        </w:rPr>
      </w:pPr>
      <w:r w:rsidRPr="00776150">
        <w:rPr>
          <w:sz w:val="24"/>
          <w:szCs w:val="24"/>
        </w:rPr>
        <w:t>Strokovni delavki: Mateja Matjašec, Tanja Peternel</w:t>
      </w:r>
    </w:p>
    <w:p w:rsidR="00776150" w:rsidRPr="00776150" w:rsidRDefault="00776150" w:rsidP="00776150">
      <w:pPr>
        <w:pStyle w:val="Brezrazmikov"/>
        <w:rPr>
          <w:sz w:val="24"/>
          <w:szCs w:val="24"/>
        </w:rPr>
      </w:pPr>
      <w:r>
        <w:rPr>
          <w:sz w:val="24"/>
          <w:szCs w:val="24"/>
        </w:rPr>
        <w:t>Šol.</w:t>
      </w:r>
      <w:bookmarkStart w:id="0" w:name="_GoBack"/>
      <w:bookmarkEnd w:id="0"/>
      <w:r>
        <w:rPr>
          <w:sz w:val="24"/>
          <w:szCs w:val="24"/>
        </w:rPr>
        <w:t xml:space="preserve"> l.: 2019/2020</w:t>
      </w:r>
    </w:p>
    <w:p w:rsidR="00030619" w:rsidRPr="00F56D81" w:rsidRDefault="00030619" w:rsidP="00030619">
      <w:pPr>
        <w:pStyle w:val="Brezrazmikov"/>
        <w:spacing w:before="120" w:after="120"/>
        <w:jc w:val="both"/>
        <w:rPr>
          <w:rFonts w:ascii="Arial" w:hAnsi="Arial" w:cs="Arial"/>
        </w:rPr>
      </w:pPr>
    </w:p>
    <w:p w:rsidR="00AA2CD2" w:rsidRDefault="00143FBE" w:rsidP="00030619">
      <w:pPr>
        <w:pStyle w:val="Brezrazmikov"/>
        <w:spacing w:before="120" w:after="120" w:line="288" w:lineRule="auto"/>
        <w:jc w:val="both"/>
        <w:rPr>
          <w:rFonts w:ascii="Arial" w:hAnsi="Arial" w:cs="Arial"/>
        </w:rPr>
      </w:pPr>
      <w:r w:rsidRPr="00F56D81">
        <w:rPr>
          <w:rFonts w:ascii="Arial" w:hAnsi="Arial" w:cs="Arial"/>
        </w:rPr>
        <w:t>Ker je bila letošnje šolsko leto za projekt Zdravje v vrtcu rdeča nit »Počutim se dobro</w:t>
      </w:r>
      <w:r w:rsidR="004C7138" w:rsidRPr="00F56D81">
        <w:rPr>
          <w:rFonts w:ascii="Arial" w:hAnsi="Arial" w:cs="Arial"/>
        </w:rPr>
        <w:t xml:space="preserve">«, </w:t>
      </w:r>
      <w:r w:rsidRPr="00F56D81">
        <w:rPr>
          <w:rFonts w:ascii="Arial" w:hAnsi="Arial" w:cs="Arial"/>
        </w:rPr>
        <w:t xml:space="preserve">sva se tudi midve odločili, da se bomo skozi celo leto dotikali posameznih tem povezanih z dobrim počutjem otrok v vrtcu. </w:t>
      </w:r>
    </w:p>
    <w:p w:rsidR="00143FBE" w:rsidRPr="00F56D81" w:rsidRDefault="00143FBE" w:rsidP="00030619">
      <w:pPr>
        <w:pStyle w:val="Brezrazmikov"/>
        <w:spacing w:before="120" w:after="120" w:line="288" w:lineRule="auto"/>
        <w:jc w:val="both"/>
        <w:rPr>
          <w:rFonts w:ascii="Arial" w:hAnsi="Arial" w:cs="Arial"/>
        </w:rPr>
      </w:pPr>
      <w:r w:rsidRPr="00F56D81">
        <w:rPr>
          <w:rFonts w:ascii="Arial" w:hAnsi="Arial" w:cs="Arial"/>
        </w:rPr>
        <w:t xml:space="preserve">Glede </w:t>
      </w:r>
      <w:r w:rsidR="009244E1" w:rsidRPr="00F56D81">
        <w:rPr>
          <w:rFonts w:ascii="Arial" w:hAnsi="Arial" w:cs="Arial"/>
        </w:rPr>
        <w:t xml:space="preserve">na to, </w:t>
      </w:r>
      <w:r w:rsidRPr="00F56D81">
        <w:rPr>
          <w:rFonts w:ascii="Arial" w:hAnsi="Arial" w:cs="Arial"/>
        </w:rPr>
        <w:t xml:space="preserve">da </w:t>
      </w:r>
      <w:r w:rsidR="004C7138" w:rsidRPr="00F56D81">
        <w:rPr>
          <w:rFonts w:ascii="Arial" w:hAnsi="Arial" w:cs="Arial"/>
        </w:rPr>
        <w:t xml:space="preserve">gre za najmlajšo skupino v vrtcu, kjer otroci še ne govorijo in ne znajo ubesediti svoje stiske, so nama bili v veliko pomoč osebni vprašalniki in aktivno sodelovanje s starši glede dnevnega počutja in posebnosti otroka. Skozi celo leto so imeli v igralnici na voljo »tipi šotor«, namenjen umiku ali pa individualni pozornosti. </w:t>
      </w:r>
    </w:p>
    <w:p w:rsidR="00AA2CD2" w:rsidRDefault="004C7138" w:rsidP="00030619">
      <w:pPr>
        <w:pStyle w:val="Brezrazmikov"/>
        <w:spacing w:before="120" w:after="120" w:line="288" w:lineRule="auto"/>
        <w:jc w:val="both"/>
        <w:rPr>
          <w:rFonts w:ascii="Arial" w:hAnsi="Arial" w:cs="Arial"/>
        </w:rPr>
      </w:pPr>
      <w:r w:rsidRPr="00F56D81">
        <w:rPr>
          <w:rFonts w:ascii="Arial" w:hAnsi="Arial" w:cs="Arial"/>
        </w:rPr>
        <w:t>Ena izmed prednostnih nalog je bila gibanje, zato sva tudi praznovanje rojstnih dni izvajali na to temo. Kraj izvajanja sva prilagajali glede na razpoložlj</w:t>
      </w:r>
      <w:r w:rsidR="000B5BBA" w:rsidRPr="00F56D81">
        <w:rPr>
          <w:rFonts w:ascii="Arial" w:hAnsi="Arial" w:cs="Arial"/>
        </w:rPr>
        <w:t xml:space="preserve">ivost prostorov. Tako smo včasih </w:t>
      </w:r>
      <w:r w:rsidRPr="00F56D81">
        <w:rPr>
          <w:rFonts w:ascii="Arial" w:hAnsi="Arial" w:cs="Arial"/>
        </w:rPr>
        <w:t>dejavnosti izvajali v telovadnici, občasno v i</w:t>
      </w:r>
      <w:r w:rsidR="000B5BBA" w:rsidRPr="00F56D81">
        <w:rPr>
          <w:rFonts w:ascii="Arial" w:hAnsi="Arial" w:cs="Arial"/>
        </w:rPr>
        <w:t xml:space="preserve">gralnici in ob lepših dnevih na </w:t>
      </w:r>
      <w:r w:rsidRPr="00F56D81">
        <w:rPr>
          <w:rFonts w:ascii="Arial" w:hAnsi="Arial" w:cs="Arial"/>
        </w:rPr>
        <w:t>pr</w:t>
      </w:r>
      <w:r w:rsidR="000B5BBA" w:rsidRPr="00F56D81">
        <w:rPr>
          <w:rFonts w:ascii="Arial" w:hAnsi="Arial" w:cs="Arial"/>
        </w:rPr>
        <w:t xml:space="preserve">ostem. Ponudili sva jim </w:t>
      </w:r>
      <w:r w:rsidRPr="00F56D81">
        <w:rPr>
          <w:rFonts w:ascii="Arial" w:hAnsi="Arial" w:cs="Arial"/>
        </w:rPr>
        <w:t>različne gibal</w:t>
      </w:r>
      <w:r w:rsidR="00AA2CD2">
        <w:rPr>
          <w:rFonts w:ascii="Arial" w:hAnsi="Arial" w:cs="Arial"/>
        </w:rPr>
        <w:t xml:space="preserve">ne poligone iz blazin, obročev, vrvi, mostov in tunelov. </w:t>
      </w:r>
      <w:r w:rsidRPr="00F56D81">
        <w:rPr>
          <w:rFonts w:ascii="Arial" w:hAnsi="Arial" w:cs="Arial"/>
        </w:rPr>
        <w:t>Izvajali smo dejavnosti za razvijanje r</w:t>
      </w:r>
      <w:r w:rsidR="00AA2CD2">
        <w:rPr>
          <w:rFonts w:ascii="Arial" w:hAnsi="Arial" w:cs="Arial"/>
        </w:rPr>
        <w:t xml:space="preserve">avnotežja, </w:t>
      </w:r>
      <w:r w:rsidRPr="00F56D81">
        <w:rPr>
          <w:rFonts w:ascii="Arial" w:hAnsi="Arial" w:cs="Arial"/>
        </w:rPr>
        <w:t>s</w:t>
      </w:r>
      <w:r w:rsidR="00AA2CD2">
        <w:rPr>
          <w:rFonts w:ascii="Arial" w:hAnsi="Arial" w:cs="Arial"/>
        </w:rPr>
        <w:t xml:space="preserve">pretnosti plezanja in plazenja, </w:t>
      </w:r>
      <w:r w:rsidRPr="00F56D81">
        <w:rPr>
          <w:rFonts w:ascii="Arial" w:hAnsi="Arial" w:cs="Arial"/>
        </w:rPr>
        <w:t>osvojili rokovanje z žogami in spretnosti vožnje</w:t>
      </w:r>
      <w:r w:rsidR="000B5BBA" w:rsidRPr="00F56D81">
        <w:rPr>
          <w:rFonts w:ascii="Arial" w:hAnsi="Arial" w:cs="Arial"/>
        </w:rPr>
        <w:t xml:space="preserve"> s poganjalci. </w:t>
      </w:r>
    </w:p>
    <w:p w:rsidR="00981E0E" w:rsidRDefault="000B5BBA" w:rsidP="00030619">
      <w:pPr>
        <w:pStyle w:val="Brezrazmikov"/>
        <w:spacing w:before="120" w:after="120" w:line="288" w:lineRule="auto"/>
        <w:jc w:val="both"/>
        <w:rPr>
          <w:rFonts w:ascii="Arial" w:hAnsi="Arial" w:cs="Arial"/>
        </w:rPr>
      </w:pPr>
      <w:r w:rsidRPr="00F56D81">
        <w:rPr>
          <w:rFonts w:ascii="Arial" w:hAnsi="Arial" w:cs="Arial"/>
        </w:rPr>
        <w:t>Tekom celega leta sva jih spodbujali k okušanju različnih jedi.</w:t>
      </w:r>
      <w:r w:rsidR="00AA2CD2">
        <w:rPr>
          <w:rFonts w:ascii="Arial" w:hAnsi="Arial" w:cs="Arial"/>
        </w:rPr>
        <w:t xml:space="preserve"> </w:t>
      </w:r>
      <w:r w:rsidRPr="00F56D81">
        <w:rPr>
          <w:rFonts w:ascii="Arial" w:hAnsi="Arial" w:cs="Arial"/>
        </w:rPr>
        <w:t xml:space="preserve">V sklopu </w:t>
      </w:r>
      <w:r w:rsidR="00AA2CD2">
        <w:rPr>
          <w:rFonts w:ascii="Arial" w:hAnsi="Arial" w:cs="Arial"/>
        </w:rPr>
        <w:t xml:space="preserve">druženja med skupinami, </w:t>
      </w:r>
      <w:r w:rsidRPr="00F56D81">
        <w:rPr>
          <w:rFonts w:ascii="Arial" w:hAnsi="Arial" w:cs="Arial"/>
        </w:rPr>
        <w:t>smo iz odvečnega sadja pripravili sadni napitek, pri katerem smo pozornost namenili postrežbi.</w:t>
      </w:r>
      <w:r w:rsidR="00AA2CD2">
        <w:rPr>
          <w:rFonts w:ascii="Arial" w:hAnsi="Arial" w:cs="Arial"/>
        </w:rPr>
        <w:t xml:space="preserve"> V mesecu novembru smo na obisk </w:t>
      </w:r>
      <w:r w:rsidRPr="00F56D81">
        <w:rPr>
          <w:rFonts w:ascii="Arial" w:hAnsi="Arial" w:cs="Arial"/>
        </w:rPr>
        <w:t>povabili kuharico. Otroci so od doma prinesli jedi</w:t>
      </w:r>
      <w:r w:rsidR="00AA2CD2">
        <w:rPr>
          <w:rFonts w:ascii="Arial" w:hAnsi="Arial" w:cs="Arial"/>
        </w:rPr>
        <w:t xml:space="preserve">lne buče, krompir in čebulo, iz </w:t>
      </w:r>
      <w:r w:rsidRPr="00F56D81">
        <w:rPr>
          <w:rFonts w:ascii="Arial" w:hAnsi="Arial" w:cs="Arial"/>
        </w:rPr>
        <w:t xml:space="preserve">katerih smo skuhali bučno juho, ki so jo pojedli za kosilo. Odpravili smo se na medeni pohod in se na koncu posladkali z medenimi izdelki (medenjaki, medene lizike). Udeležili smo se tudi foto orientacije, kjer so otroke h gibanju spodbudile fotografije znanih objektov v okolici. </w:t>
      </w:r>
      <w:r w:rsidR="00981E0E" w:rsidRPr="00F56D81">
        <w:rPr>
          <w:rFonts w:ascii="Arial" w:hAnsi="Arial" w:cs="Arial"/>
        </w:rPr>
        <w:t xml:space="preserve">Gibalno aktivno popoldne smo preživeli ob druženju s starimi starši, kjer so bili vidno zadovoljni in utrujeni vsi udeleženci. </w:t>
      </w:r>
    </w:p>
    <w:p w:rsidR="00981E0E" w:rsidRPr="00F56D81" w:rsidRDefault="00981E0E" w:rsidP="00030619">
      <w:pPr>
        <w:pStyle w:val="Brezrazmikov"/>
        <w:spacing w:before="120" w:after="120" w:line="276" w:lineRule="auto"/>
        <w:jc w:val="both"/>
        <w:rPr>
          <w:rFonts w:ascii="Arial" w:hAnsi="Arial" w:cs="Arial"/>
        </w:rPr>
      </w:pPr>
      <w:r w:rsidRPr="00F56D81">
        <w:rPr>
          <w:rFonts w:ascii="Arial" w:hAnsi="Arial" w:cs="Arial"/>
        </w:rPr>
        <w:t>Ob ponovnem prihodu v vrtec po karanteni, s</w:t>
      </w:r>
      <w:r w:rsidR="00AA2CD2">
        <w:rPr>
          <w:rFonts w:ascii="Arial" w:hAnsi="Arial" w:cs="Arial"/>
        </w:rPr>
        <w:t xml:space="preserve">mo umivanju rok namenili še več </w:t>
      </w:r>
      <w:r w:rsidRPr="00F56D81">
        <w:rPr>
          <w:rFonts w:ascii="Arial" w:hAnsi="Arial" w:cs="Arial"/>
        </w:rPr>
        <w:t>pozornosti. V prvih dneh smo si ogledali</w:t>
      </w:r>
      <w:r w:rsidR="00AA2CD2">
        <w:rPr>
          <w:rFonts w:ascii="Arial" w:hAnsi="Arial" w:cs="Arial"/>
        </w:rPr>
        <w:t xml:space="preserve"> posnetek »Čiste roke za zdrave otroke«, kjer je prikazano </w:t>
      </w:r>
      <w:r w:rsidRPr="00F56D81">
        <w:rPr>
          <w:rFonts w:ascii="Arial" w:hAnsi="Arial" w:cs="Arial"/>
        </w:rPr>
        <w:t xml:space="preserve">temeljito umivanje </w:t>
      </w:r>
      <w:r w:rsidR="00AA2CD2">
        <w:rPr>
          <w:rFonts w:ascii="Arial" w:hAnsi="Arial" w:cs="Arial"/>
        </w:rPr>
        <w:t xml:space="preserve">rok. Na tak način smo si dnevno </w:t>
      </w:r>
      <w:r w:rsidRPr="00F56D81">
        <w:rPr>
          <w:rFonts w:ascii="Arial" w:hAnsi="Arial" w:cs="Arial"/>
        </w:rPr>
        <w:t>umivali roke. V jutranj</w:t>
      </w:r>
      <w:r w:rsidR="00AA2CD2">
        <w:rPr>
          <w:rFonts w:ascii="Arial" w:hAnsi="Arial" w:cs="Arial"/>
        </w:rPr>
        <w:t xml:space="preserve">o rutino pa sva </w:t>
      </w:r>
      <w:r w:rsidRPr="00F56D81">
        <w:rPr>
          <w:rFonts w:ascii="Arial" w:hAnsi="Arial" w:cs="Arial"/>
        </w:rPr>
        <w:t>dodali še</w:t>
      </w:r>
      <w:r w:rsidR="00AA2CD2">
        <w:rPr>
          <w:rFonts w:ascii="Arial" w:hAnsi="Arial" w:cs="Arial"/>
        </w:rPr>
        <w:t xml:space="preserve"> pesem »Umivaj si roke«, kar se </w:t>
      </w:r>
      <w:r w:rsidRPr="00F56D81">
        <w:rPr>
          <w:rFonts w:ascii="Arial" w:hAnsi="Arial" w:cs="Arial"/>
        </w:rPr>
        <w:t>je izkazalo za zelo pozitivno, saj so otroci na z</w:t>
      </w:r>
      <w:r w:rsidR="00AA2CD2">
        <w:rPr>
          <w:rFonts w:ascii="Arial" w:hAnsi="Arial" w:cs="Arial"/>
        </w:rPr>
        <w:t xml:space="preserve">abaven način osvojili temeljito umivanje rok. </w:t>
      </w:r>
      <w:r w:rsidRPr="00F56D81">
        <w:rPr>
          <w:rFonts w:ascii="Arial" w:hAnsi="Arial" w:cs="Arial"/>
        </w:rPr>
        <w:t>Za ponazarjanje širjenja virusa sva uporabili bleščice. P</w:t>
      </w:r>
      <w:r w:rsidR="00AA2CD2">
        <w:rPr>
          <w:rFonts w:ascii="Arial" w:hAnsi="Arial" w:cs="Arial"/>
        </w:rPr>
        <w:t xml:space="preserve">rikazali sva simulacijo kašlja, </w:t>
      </w:r>
      <w:r w:rsidRPr="00F56D81">
        <w:rPr>
          <w:rFonts w:ascii="Arial" w:hAnsi="Arial" w:cs="Arial"/>
        </w:rPr>
        <w:t>si posuli roke z</w:t>
      </w:r>
      <w:r w:rsidR="00AA2CD2">
        <w:rPr>
          <w:rFonts w:ascii="Arial" w:hAnsi="Arial" w:cs="Arial"/>
        </w:rPr>
        <w:t xml:space="preserve"> bleščicami, prijemali različne </w:t>
      </w:r>
      <w:r w:rsidRPr="00F56D81">
        <w:rPr>
          <w:rFonts w:ascii="Arial" w:hAnsi="Arial" w:cs="Arial"/>
        </w:rPr>
        <w:t>pre</w:t>
      </w:r>
      <w:r w:rsidR="00AA2CD2">
        <w:rPr>
          <w:rFonts w:ascii="Arial" w:hAnsi="Arial" w:cs="Arial"/>
        </w:rPr>
        <w:t xml:space="preserve">dmete, da so otroci opazili, kje </w:t>
      </w:r>
      <w:r w:rsidRPr="00F56D81">
        <w:rPr>
          <w:rFonts w:ascii="Arial" w:hAnsi="Arial" w:cs="Arial"/>
        </w:rPr>
        <w:t xml:space="preserve">vse ostajajo bleščice. Enako sva ponovili z otroki. </w:t>
      </w:r>
    </w:p>
    <w:p w:rsidR="00143FBE" w:rsidRDefault="00981E0E" w:rsidP="00030619">
      <w:pPr>
        <w:pStyle w:val="Brezrazmikov"/>
        <w:spacing w:before="120" w:after="120" w:line="276" w:lineRule="auto"/>
        <w:jc w:val="both"/>
        <w:rPr>
          <w:rFonts w:ascii="Arial" w:hAnsi="Arial" w:cs="Arial"/>
        </w:rPr>
      </w:pPr>
      <w:r w:rsidRPr="00F56D81">
        <w:rPr>
          <w:rFonts w:ascii="Arial" w:hAnsi="Arial" w:cs="Arial"/>
        </w:rPr>
        <w:t>Z zastavljenimi dejavnostmi na temo zdravja sva v letošnjem</w:t>
      </w:r>
      <w:r w:rsidR="00030619">
        <w:rPr>
          <w:rFonts w:ascii="Arial" w:hAnsi="Arial" w:cs="Arial"/>
        </w:rPr>
        <w:t xml:space="preserve"> </w:t>
      </w:r>
      <w:r w:rsidRPr="00F56D81">
        <w:rPr>
          <w:rFonts w:ascii="Arial" w:hAnsi="Arial" w:cs="Arial"/>
        </w:rPr>
        <w:t xml:space="preserve">šolskem letu zelo zadovoljni, saj sva realizirali </w:t>
      </w:r>
      <w:r w:rsidR="009244E1" w:rsidRPr="00F56D81">
        <w:rPr>
          <w:rFonts w:ascii="Arial" w:hAnsi="Arial" w:cs="Arial"/>
        </w:rPr>
        <w:t xml:space="preserve">vse zastavljene cilje in </w:t>
      </w:r>
      <w:r w:rsidR="00AA2CD2">
        <w:rPr>
          <w:rFonts w:ascii="Arial" w:hAnsi="Arial" w:cs="Arial"/>
        </w:rPr>
        <w:t xml:space="preserve">izvedli več kot </w:t>
      </w:r>
      <w:r w:rsidRPr="00F56D81">
        <w:rPr>
          <w:rFonts w:ascii="Arial" w:hAnsi="Arial" w:cs="Arial"/>
        </w:rPr>
        <w:t>sva si mislili, da lahko.</w:t>
      </w:r>
    </w:p>
    <w:p w:rsidR="00030619" w:rsidRDefault="00030619" w:rsidP="00030619">
      <w:pPr>
        <w:pStyle w:val="Brezrazmikov"/>
        <w:spacing w:before="120" w:after="120" w:line="276" w:lineRule="auto"/>
        <w:jc w:val="both"/>
        <w:rPr>
          <w:rFonts w:ascii="Arial" w:hAnsi="Arial" w:cs="Arial"/>
        </w:rPr>
      </w:pPr>
    </w:p>
    <w:p w:rsidR="00030619" w:rsidRDefault="00030619" w:rsidP="00030619">
      <w:pPr>
        <w:pStyle w:val="Brezrazmikov"/>
        <w:spacing w:before="120" w:after="12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Zapisala:</w:t>
      </w:r>
    </w:p>
    <w:p w:rsidR="00030619" w:rsidRPr="00F56D81" w:rsidRDefault="00030619" w:rsidP="00030619">
      <w:pPr>
        <w:pStyle w:val="Brezrazmikov"/>
        <w:spacing w:before="120" w:after="12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Tanja Peternel</w:t>
      </w:r>
    </w:p>
    <w:sectPr w:rsidR="00030619" w:rsidRPr="00F56D81" w:rsidSect="00F56D81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FBE"/>
    <w:rsid w:val="00030619"/>
    <w:rsid w:val="00041C4A"/>
    <w:rsid w:val="000B5BBA"/>
    <w:rsid w:val="00143FBE"/>
    <w:rsid w:val="004C7138"/>
    <w:rsid w:val="00776150"/>
    <w:rsid w:val="009244E1"/>
    <w:rsid w:val="00981E0E"/>
    <w:rsid w:val="00A83144"/>
    <w:rsid w:val="00AA2CD2"/>
    <w:rsid w:val="00DF6FF3"/>
    <w:rsid w:val="00F56D81"/>
    <w:rsid w:val="00F6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025D1"/>
  <w15:docId w15:val="{EBD5E6D4-9AE9-43EB-A450-581A1AA47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43F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7ACD-CF21-4639-B713-73EA6F10D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408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ismail - [2010]</dc:creator>
  <cp:lastModifiedBy>Dani</cp:lastModifiedBy>
  <cp:revision>9</cp:revision>
  <dcterms:created xsi:type="dcterms:W3CDTF">2020-06-17T18:28:00Z</dcterms:created>
  <dcterms:modified xsi:type="dcterms:W3CDTF">2020-07-07T10:38:00Z</dcterms:modified>
</cp:coreProperties>
</file>